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978D" w14:textId="0DABEB31" w:rsidR="00906E8F" w:rsidRPr="00FF50BC" w:rsidRDefault="00A50D8F" w:rsidP="00A50D8F">
      <w:pPr>
        <w:pBdr>
          <w:top w:val="single" w:sz="4" w:space="1" w:color="980033"/>
        </w:pBdr>
        <w:spacing w:before="120" w:after="0" w:line="240" w:lineRule="auto"/>
        <w:rPr>
          <w:rFonts w:ascii="Univers" w:hAnsi="Univers"/>
          <w:b/>
          <w:color w:val="980033"/>
          <w:sz w:val="24"/>
          <w:szCs w:val="36"/>
        </w:rPr>
      </w:pPr>
      <w:r w:rsidRPr="00C600C1">
        <w:rPr>
          <w:rFonts w:ascii="Univers" w:hAnsi="Univers"/>
          <w:b/>
          <w:noProof/>
          <w:color w:val="980033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76A73DF" wp14:editId="69EBE6E9">
                <wp:extent cx="8861898" cy="618066"/>
                <wp:effectExtent l="0" t="0" r="15875" b="1714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61898" cy="618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7C6B" w14:textId="77777777" w:rsidR="00A50D8F" w:rsidRPr="00C600C1" w:rsidRDefault="00A50D8F" w:rsidP="00A50D8F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Health departments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are welcome to adapt this tool. Requirements for adapting this tool </w:t>
                            </w:r>
                            <w:proofErr w:type="gramStart"/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Evidence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™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and Peel 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Public 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6A73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697.8pt;height: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" strokecolor="#980033">
                <v:path arrowok="t"/>
                <v:textbox>
                  <w:txbxContent>
                    <w:p w14:paraId="2C427C6B" w14:textId="77777777" w:rsidR="00A50D8F" w:rsidRPr="00C600C1" w:rsidRDefault="00A50D8F" w:rsidP="00A50D8F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666666"/>
                          <w:sz w:val="24"/>
                          <w:szCs w:val="24"/>
                        </w:rPr>
                      </w:pP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Health departments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are welcome to adapt this tool. Requirements for adapting this tool include: Health Evidence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™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and Peel 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Public 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A34C47" w14:textId="77777777" w:rsidR="00443E47" w:rsidRDefault="00443E47" w:rsidP="00443E47">
      <w:pPr>
        <w:pStyle w:val="Title"/>
        <w:rPr>
          <w:rFonts w:ascii="Univers" w:hAnsi="Univers"/>
          <w:bCs/>
          <w:sz w:val="32"/>
          <w:szCs w:val="32"/>
          <w:lang w:val="en-US"/>
        </w:rPr>
      </w:pPr>
    </w:p>
    <w:p w14:paraId="2680F532" w14:textId="2FED60B2" w:rsidR="00443E47" w:rsidRPr="00443E47" w:rsidRDefault="00434837" w:rsidP="00443E47">
      <w:pPr>
        <w:pStyle w:val="Title"/>
        <w:rPr>
          <w:rFonts w:ascii="Univers" w:hAnsi="Univers"/>
          <w:bCs/>
          <w:sz w:val="32"/>
          <w:szCs w:val="32"/>
          <w:lang w:val="en-US"/>
        </w:rPr>
      </w:pPr>
      <w:r w:rsidRPr="00133715">
        <w:rPr>
          <w:rFonts w:ascii="Univers" w:hAnsi="Univers"/>
          <w:bCs/>
          <w:sz w:val="32"/>
          <w:szCs w:val="32"/>
          <w:lang w:val="en-US"/>
        </w:rPr>
        <w:t xml:space="preserve">PICO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S</w:t>
      </w:r>
      <w:r w:rsidRPr="00133715">
        <w:rPr>
          <w:rFonts w:ascii="Univers" w:hAnsi="Univers"/>
          <w:bCs/>
          <w:sz w:val="32"/>
          <w:szCs w:val="32"/>
          <w:lang w:val="en-US"/>
        </w:rPr>
        <w:t xml:space="preserve">earch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T</w:t>
      </w:r>
      <w:r w:rsidRPr="00133715">
        <w:rPr>
          <w:rFonts w:ascii="Univers" w:hAnsi="Univers"/>
          <w:bCs/>
          <w:sz w:val="32"/>
          <w:szCs w:val="32"/>
          <w:lang w:val="en-US"/>
        </w:rPr>
        <w:t xml:space="preserve">erms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T</w:t>
      </w:r>
      <w:r w:rsidRPr="00133715">
        <w:rPr>
          <w:rFonts w:ascii="Univers" w:hAnsi="Univers"/>
          <w:bCs/>
          <w:sz w:val="32"/>
          <w:szCs w:val="32"/>
          <w:lang w:val="en-US"/>
        </w:rPr>
        <w:t>able</w:t>
      </w:r>
      <w:r w:rsidR="00906E8F" w:rsidRPr="00133715">
        <w:rPr>
          <w:rFonts w:ascii="Univers" w:hAnsi="Univers"/>
          <w:bCs/>
          <w:sz w:val="32"/>
          <w:szCs w:val="32"/>
          <w:lang w:val="en-US"/>
        </w:rPr>
        <w:t xml:space="preserve">: </w:t>
      </w:r>
      <w:r w:rsidR="008C531B" w:rsidRPr="00133715">
        <w:rPr>
          <w:rFonts w:ascii="Univers" w:hAnsi="Univers"/>
          <w:bCs/>
          <w:sz w:val="32"/>
          <w:szCs w:val="32"/>
          <w:lang w:val="en-US"/>
        </w:rPr>
        <w:t>For Searchable</w:t>
      </w:r>
      <w:r w:rsidR="009F4027" w:rsidRPr="00133715">
        <w:rPr>
          <w:rFonts w:ascii="Univers" w:hAnsi="Univers"/>
          <w:bCs/>
          <w:sz w:val="32"/>
          <w:szCs w:val="32"/>
          <w:lang w:val="en-US"/>
        </w:rPr>
        <w:t xml:space="preserve"> </w:t>
      </w:r>
      <w:r w:rsidR="008C531B" w:rsidRPr="00133715">
        <w:rPr>
          <w:rFonts w:ascii="Univers" w:hAnsi="Univers"/>
          <w:b/>
          <w:iCs/>
          <w:sz w:val="32"/>
          <w:szCs w:val="32"/>
          <w:lang w:val="en-US"/>
        </w:rPr>
        <w:t>Quantitative</w:t>
      </w:r>
      <w:r w:rsidR="008C531B" w:rsidRPr="00133715">
        <w:rPr>
          <w:rFonts w:ascii="Univers" w:hAnsi="Univers"/>
          <w:bCs/>
          <w:sz w:val="32"/>
          <w:szCs w:val="32"/>
          <w:lang w:val="en-US"/>
        </w:rPr>
        <w:t xml:space="preserve"> Research Question</w:t>
      </w:r>
      <w:r w:rsidR="009F4027" w:rsidRPr="00133715">
        <w:rPr>
          <w:rFonts w:ascii="Univers" w:hAnsi="Univers"/>
          <w:bCs/>
          <w:sz w:val="32"/>
          <w:szCs w:val="32"/>
          <w:lang w:val="en-US"/>
        </w:rPr>
        <w:t>s</w:t>
      </w:r>
    </w:p>
    <w:p w14:paraId="3F85F624" w14:textId="77777777" w:rsidR="00C600C1" w:rsidRPr="00FF50BC" w:rsidRDefault="00C600C1" w:rsidP="009F4027">
      <w:pPr>
        <w:spacing w:after="0" w:line="240" w:lineRule="auto"/>
        <w:rPr>
          <w:rFonts w:ascii="Univers" w:hAnsi="Univers"/>
          <w:bCs/>
          <w:sz w:val="28"/>
          <w:szCs w:val="28"/>
          <w:lang w:val="en-US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916"/>
        <w:gridCol w:w="2916"/>
        <w:gridCol w:w="2916"/>
        <w:gridCol w:w="2916"/>
      </w:tblGrid>
      <w:tr w:rsidR="00434837" w:rsidRPr="004A6463" w14:paraId="654A1419" w14:textId="77777777" w:rsidTr="008E2DDB">
        <w:trPr>
          <w:trHeight w:val="818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431D" w14:textId="77777777" w:rsidR="00434837" w:rsidRPr="004A6463" w:rsidRDefault="00434837" w:rsidP="004A6463">
            <w:pPr>
              <w:spacing w:after="0" w:line="240" w:lineRule="auto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</w:tcPr>
          <w:p w14:paraId="4168639C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P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opulation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</w:tcPr>
          <w:p w14:paraId="5CC23ABA" w14:textId="77777777" w:rsidR="00434837" w:rsidRPr="00093F02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093F02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I</w:t>
            </w:r>
            <w:r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ntervention</w:t>
            </w:r>
            <w:r w:rsidR="008C531B"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 xml:space="preserve"> or </w:t>
            </w:r>
            <w:r w:rsidR="008C531B" w:rsidRPr="00093F02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E</w:t>
            </w:r>
            <w:r w:rsidR="008C531B"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xposure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79003C"/>
          </w:tcPr>
          <w:p w14:paraId="2253D05B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C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omparison</w:t>
            </w:r>
          </w:p>
        </w:tc>
        <w:tc>
          <w:tcPr>
            <w:tcW w:w="1701" w:type="dxa"/>
            <w:shd w:val="clear" w:color="auto" w:fill="79003C"/>
          </w:tcPr>
          <w:p w14:paraId="046D0449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O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utcomes</w:t>
            </w:r>
          </w:p>
        </w:tc>
      </w:tr>
      <w:tr w:rsidR="00434837" w:rsidRPr="004A6463" w14:paraId="0FB9DB98" w14:textId="77777777" w:rsidTr="008E2DDB">
        <w:trPr>
          <w:trHeight w:val="50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65F1EA08" w14:textId="77777777" w:rsidR="00434837" w:rsidRPr="00C600C1" w:rsidRDefault="00434837" w:rsidP="008415B9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From clinical question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430BA109" w14:textId="59C4D327" w:rsidR="00434837" w:rsidRPr="00C600C1" w:rsidRDefault="00434837" w:rsidP="009E42FE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Describe the </w:t>
            </w:r>
            <w:r w:rsidR="007427E9"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population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that you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come into contact with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and are relevant to your practice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302DBFB2" w14:textId="77777777" w:rsidR="00CD5628" w:rsidRPr="00C600C1" w:rsidRDefault="00434837" w:rsidP="00C600C1">
            <w:pPr>
              <w:spacing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This could include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:</w:t>
            </w:r>
          </w:p>
          <w:p w14:paraId="661FD8F1" w14:textId="77777777" w:rsidR="00CD5628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eneral population</w:t>
            </w:r>
          </w:p>
          <w:p w14:paraId="6ED2881D" w14:textId="77777777" w:rsidR="00CD5628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pecific 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community types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rural or </w:t>
            </w:r>
            <w:proofErr w:type="gramStart"/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urban</w:t>
            </w:r>
            <w:r w:rsidR="0078564E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-dwelling</w:t>
            </w:r>
            <w:proofErr w:type="gramEnd"/>
            <w:r w:rsidR="0078564E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)</w:t>
            </w:r>
          </w:p>
          <w:p w14:paraId="1DBCB653" w14:textId="77777777" w:rsidR="00324E6B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O</w:t>
            </w:r>
            <w:r w:rsidR="0078564E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ther population-based 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descriptors such as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:</w:t>
            </w:r>
          </w:p>
          <w:p w14:paraId="6BAB564E" w14:textId="77777777" w:rsidR="00324E6B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lastRenderedPageBreak/>
              <w:t>A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ge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youth</w:t>
            </w:r>
            <w:r w:rsidR="00E91C8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/</w:t>
            </w:r>
            <w:r w:rsidR="00E91C8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adolescent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,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seniors/elderly)</w:t>
            </w:r>
          </w:p>
          <w:p w14:paraId="271AEB78" w14:textId="77777777" w:rsidR="00324E6B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SES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e.g.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low-income, 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homeles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s)</w:t>
            </w:r>
          </w:p>
          <w:p w14:paraId="4EC81B42" w14:textId="77777777" w:rsidR="00B36CED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120" w:line="360" w:lineRule="auto"/>
              <w:ind w:left="490" w:hanging="274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R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isk status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(high risk, at risk, MSM, IDU)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EEF0F2"/>
          </w:tcPr>
          <w:p w14:paraId="0D21AFC4" w14:textId="6EE553C2" w:rsidR="008C531B" w:rsidRPr="00C600C1" w:rsidRDefault="008C531B" w:rsidP="009E42FE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lastRenderedPageBreak/>
              <w:t>Intervention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refers to the therapy, test, organizational</w:t>
            </w:r>
            <w:r w:rsidR="007427E9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/ systems strategies that we want to find out more about. This can be about environmental factors, health services, counseling, or screening (diagnostic tests)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6060B5B6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Exposure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refers to the population’s exposure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lastRenderedPageBreak/>
              <w:t xml:space="preserve">to a risk factor, disease,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condition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or </w:t>
            </w:r>
            <w:r w:rsidR="00607C0C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harm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7927FA34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0DB69D19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31B57377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191B7C97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4E8776F6" w14:textId="77777777" w:rsidR="00434837" w:rsidRPr="00C600C1" w:rsidRDefault="00434837" w:rsidP="00C600C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lastRenderedPageBreak/>
              <w:t>Th</w:t>
            </w:r>
            <w:r w:rsidR="007427E9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e </w:t>
            </w:r>
            <w:r w:rsidR="007427E9"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comparison</w:t>
            </w:r>
            <w:r w:rsidR="007427E9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can be standard or routine interventions, an alternative treatment or exposure, or no treatment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EEF0F2"/>
          </w:tcPr>
          <w:p w14:paraId="3DEB877F" w14:textId="77777777" w:rsidR="00434837" w:rsidRPr="00C600C1" w:rsidRDefault="00434837" w:rsidP="00C600C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Make a distinction between the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outcome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which is relevant to your population of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interest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or the issue/problem and the outcome measures deployed in studies. Spend some time working out exactly what outcome is important to you, your population, and the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time-frame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which is appropriate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34837" w:rsidRPr="004A6463" w14:paraId="109D08B3" w14:textId="77777777" w:rsidTr="008E2DDB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82A227E" w14:textId="77777777" w:rsidR="00B36CED" w:rsidRPr="00C600C1" w:rsidRDefault="00434837" w:rsidP="008415B9">
            <w:pPr>
              <w:spacing w:before="120" w:after="12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Synonyms or other key words</w:t>
            </w:r>
            <w:r w:rsidR="00E9525E"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 xml:space="preserve"> or phrases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337A3888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72D77D70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4FF42F31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65C34E3B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434837" w:rsidRPr="004A6463" w14:paraId="173D158F" w14:textId="77777777" w:rsidTr="008E2DDB">
        <w:trPr>
          <w:jc w:val="center"/>
        </w:trPr>
        <w:tc>
          <w:tcPr>
            <w:tcW w:w="1134" w:type="dxa"/>
            <w:shd w:val="clear" w:color="auto" w:fill="EEF0F2"/>
          </w:tcPr>
          <w:p w14:paraId="736377A4" w14:textId="77777777" w:rsidR="007427E9" w:rsidRPr="00C600C1" w:rsidRDefault="00434837" w:rsidP="00EF780E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MeSH</w:t>
            </w:r>
            <w:proofErr w:type="spellEnd"/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 xml:space="preserve"> headings</w:t>
            </w:r>
            <w:r w:rsidRPr="00C600C1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</w:p>
          <w:p w14:paraId="49F1CCC2" w14:textId="77777777" w:rsidR="00B36CED" w:rsidRPr="00C600C1" w:rsidRDefault="00677001" w:rsidP="00EF780E">
            <w:pPr>
              <w:spacing w:before="60" w:after="12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>*Consult each specific database’s thesaurus for specific terms used (</w:t>
            </w:r>
            <w:proofErr w:type="gramStart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>e.g.</w:t>
            </w:r>
            <w:proofErr w:type="gramEnd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 in </w:t>
            </w: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lastRenderedPageBreak/>
              <w:t xml:space="preserve">MEDLINE these terms are </w:t>
            </w:r>
            <w:proofErr w:type="spellStart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>MeSH</w:t>
            </w:r>
            <w:proofErr w:type="spellEnd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 headings, other databases use other terms)</w:t>
            </w:r>
          </w:p>
        </w:tc>
        <w:tc>
          <w:tcPr>
            <w:tcW w:w="1701" w:type="dxa"/>
            <w:shd w:val="clear" w:color="auto" w:fill="EEF0F2"/>
          </w:tcPr>
          <w:p w14:paraId="5C4903D2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782464DB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273E1009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12F9E118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14:paraId="1D70DF80" w14:textId="29226311" w:rsidR="00677001" w:rsidRPr="00C600C1" w:rsidRDefault="00677001" w:rsidP="00EF780E">
      <w:pPr>
        <w:pStyle w:val="Footer"/>
        <w:tabs>
          <w:tab w:val="clear" w:pos="4680"/>
          <w:tab w:val="clear" w:pos="9360"/>
        </w:tabs>
        <w:spacing w:before="120" w:line="360" w:lineRule="auto"/>
        <w:rPr>
          <w:iCs/>
          <w:sz w:val="24"/>
          <w:szCs w:val="24"/>
        </w:rPr>
      </w:pPr>
      <w:r w:rsidRPr="00C600C1">
        <w:rPr>
          <w:rFonts w:ascii="Verdana" w:hAnsi="Verdana"/>
          <w:b/>
          <w:iCs/>
          <w:color w:val="79003C"/>
          <w:sz w:val="24"/>
          <w:szCs w:val="24"/>
        </w:rPr>
        <w:sym w:font="Wingdings 2" w:char="F050"/>
      </w:r>
      <w:r w:rsidRPr="00C600C1">
        <w:rPr>
          <w:rFonts w:ascii="Verdana" w:hAnsi="Verdana"/>
          <w:b/>
          <w:iCs/>
          <w:color w:val="79003C"/>
          <w:sz w:val="24"/>
          <w:szCs w:val="24"/>
        </w:rPr>
        <w:t xml:space="preserve"> </w:t>
      </w:r>
      <w:r w:rsidRPr="00C600C1">
        <w:rPr>
          <w:rFonts w:ascii="Verdana" w:hAnsi="Verdana"/>
          <w:b/>
          <w:iCs/>
          <w:sz w:val="24"/>
          <w:szCs w:val="24"/>
        </w:rPr>
        <w:t xml:space="preserve"> </w:t>
      </w:r>
      <w:r w:rsidRPr="00C600C1">
        <w:rPr>
          <w:rFonts w:ascii="Univers" w:hAnsi="Univers"/>
          <w:iCs/>
          <w:color w:val="666666"/>
          <w:sz w:val="24"/>
          <w:szCs w:val="24"/>
        </w:rPr>
        <w:t>Remember:</w:t>
      </w:r>
      <w:r w:rsidR="00C600C1">
        <w:rPr>
          <w:rFonts w:ascii="Univers" w:hAnsi="Univers"/>
          <w:iCs/>
          <w:color w:val="666666"/>
          <w:sz w:val="24"/>
          <w:szCs w:val="24"/>
        </w:rPr>
        <w:t xml:space="preserve"> </w:t>
      </w:r>
      <w:r w:rsidRPr="00C600C1">
        <w:rPr>
          <w:rFonts w:ascii="Univers" w:hAnsi="Univers"/>
          <w:iCs/>
          <w:color w:val="79003C"/>
          <w:sz w:val="24"/>
          <w:szCs w:val="24"/>
        </w:rPr>
        <w:t xml:space="preserve">Save the table and search strategy used in the bibliographic database(s) for future reference </w:t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  <w:t>and to document your search process</w:t>
      </w:r>
    </w:p>
    <w:p w14:paraId="0E3AEF18" w14:textId="77777777" w:rsidR="008415B9" w:rsidRPr="00FF50BC" w:rsidRDefault="00677001" w:rsidP="00C600C1">
      <w:pPr>
        <w:pBdr>
          <w:top w:val="single" w:sz="4" w:space="1" w:color="980033"/>
        </w:pBdr>
        <w:spacing w:before="120" w:after="0" w:line="240" w:lineRule="auto"/>
        <w:rPr>
          <w:rFonts w:ascii="Univers" w:hAnsi="Univers"/>
          <w:bCs/>
          <w:color w:val="666666"/>
          <w:sz w:val="24"/>
          <w:szCs w:val="24"/>
          <w:lang w:val="en-US"/>
        </w:rPr>
      </w:pPr>
      <w:r>
        <w:rPr>
          <w:rFonts w:ascii="Univers" w:hAnsi="Univers"/>
          <w:b/>
          <w:color w:val="980033"/>
          <w:sz w:val="44"/>
          <w:szCs w:val="36"/>
        </w:rPr>
        <w:br w:type="page"/>
      </w:r>
    </w:p>
    <w:p w14:paraId="40A23F1A" w14:textId="77777777" w:rsidR="00EE2A5A" w:rsidRDefault="009E42FE" w:rsidP="00093F02">
      <w:pPr>
        <w:spacing w:after="240" w:line="240" w:lineRule="auto"/>
        <w:rPr>
          <w:rStyle w:val="TitleChar"/>
          <w:rFonts w:ascii="Univers" w:hAnsi="Univers"/>
          <w:sz w:val="32"/>
          <w:szCs w:val="32"/>
        </w:rPr>
      </w:pPr>
      <w:r w:rsidRPr="00C600C1">
        <w:rPr>
          <w:rFonts w:ascii="Univers" w:hAnsi="Univers"/>
          <w:b/>
          <w:noProof/>
          <w:color w:val="980033"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4752B4F0" wp14:editId="5016CF49">
                <wp:extent cx="8910536" cy="643467"/>
                <wp:effectExtent l="0" t="0" r="17780" b="1714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0536" cy="64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C0E4" w14:textId="1789C27E" w:rsidR="009E42FE" w:rsidRPr="00C600C1" w:rsidRDefault="009E42FE" w:rsidP="00121191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Evidence</w:t>
                            </w:r>
                            <w:r w:rsidR="0012119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™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and Peel</w:t>
                            </w:r>
                            <w:r w:rsidR="00377CE4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2B4F0" id="_x0000_s1027" type="#_x0000_t202" style="width:701.6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" strokecolor="#980033">
                <v:path arrowok="t"/>
                <v:textbox>
                  <w:txbxContent>
                    <w:p w14:paraId="43A9C0E4" w14:textId="1789C27E" w:rsidR="009E42FE" w:rsidRPr="00C600C1" w:rsidRDefault="009E42FE" w:rsidP="00121191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666666"/>
                          <w:sz w:val="24"/>
                          <w:szCs w:val="24"/>
                        </w:rPr>
                      </w:pP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Evidence</w:t>
                      </w:r>
                      <w:r w:rsidR="0012119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™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and Peel</w:t>
                      </w:r>
                      <w:r w:rsidR="00377CE4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Public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9C01E5" w14:textId="42974797" w:rsidR="009E42FE" w:rsidRPr="00093F02" w:rsidRDefault="008415B9" w:rsidP="00093F02">
      <w:pPr>
        <w:spacing w:after="240" w:line="240" w:lineRule="auto"/>
        <w:rPr>
          <w:rFonts w:ascii="Univers" w:hAnsi="Univers"/>
          <w:bCs/>
          <w:sz w:val="24"/>
          <w:szCs w:val="24"/>
          <w:lang w:val="en-US"/>
        </w:rPr>
      </w:pPr>
      <w:r w:rsidRPr="00A060EA">
        <w:rPr>
          <w:rStyle w:val="TitleChar"/>
          <w:rFonts w:ascii="Univers" w:hAnsi="Univers"/>
          <w:sz w:val="32"/>
          <w:szCs w:val="32"/>
        </w:rPr>
        <w:t xml:space="preserve">P.S. Search Terms Table: For Searchable </w:t>
      </w:r>
      <w:r w:rsidRPr="00133715">
        <w:rPr>
          <w:rStyle w:val="TitleChar"/>
          <w:rFonts w:ascii="Univers" w:hAnsi="Univers"/>
          <w:b/>
          <w:bCs/>
          <w:sz w:val="32"/>
          <w:szCs w:val="32"/>
        </w:rPr>
        <w:t>Qualitative</w:t>
      </w:r>
      <w:r w:rsidRPr="00A060EA">
        <w:rPr>
          <w:rStyle w:val="TitleChar"/>
          <w:rFonts w:ascii="Univers" w:hAnsi="Univers"/>
          <w:sz w:val="32"/>
          <w:szCs w:val="32"/>
        </w:rPr>
        <w:t xml:space="preserve"> Research Questions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5954"/>
      </w:tblGrid>
      <w:tr w:rsidR="00C600C1" w:rsidRPr="00E91C87" w14:paraId="59401558" w14:textId="77777777" w:rsidTr="009E42FE">
        <w:trPr>
          <w:trHeight w:val="81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0581" w14:textId="77777777" w:rsidR="00C600C1" w:rsidRPr="00E91C87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</w:tcPr>
          <w:p w14:paraId="49B40CBE" w14:textId="77777777" w:rsidR="00C600C1" w:rsidRPr="00622921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sz w:val="24"/>
                <w:szCs w:val="24"/>
                <w:lang w:val="en-US"/>
              </w:rPr>
              <w:t>P</w:t>
            </w:r>
            <w:r w:rsidRPr="00622921">
              <w:rPr>
                <w:rFonts w:ascii="Univers" w:hAnsi="Univers"/>
                <w:sz w:val="24"/>
                <w:szCs w:val="24"/>
                <w:lang w:val="en-US"/>
              </w:rPr>
              <w:t>opulation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</w:tcPr>
          <w:p w14:paraId="1B59A5F3" w14:textId="77777777" w:rsidR="00C600C1" w:rsidRPr="00622921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sz w:val="24"/>
                <w:szCs w:val="24"/>
                <w:lang w:val="en-US"/>
              </w:rPr>
              <w:t>S</w:t>
            </w:r>
            <w:r w:rsidRPr="00622921">
              <w:rPr>
                <w:rFonts w:ascii="Univers" w:hAnsi="Univers"/>
                <w:sz w:val="24"/>
                <w:szCs w:val="24"/>
                <w:lang w:val="en-US"/>
              </w:rPr>
              <w:t xml:space="preserve">ituation </w:t>
            </w:r>
          </w:p>
        </w:tc>
      </w:tr>
      <w:tr w:rsidR="00C600C1" w:rsidRPr="00E91C87" w14:paraId="599CA52E" w14:textId="77777777" w:rsidTr="009E42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0A7FC868" w14:textId="77777777" w:rsidR="00C600C1" w:rsidRPr="00C600C1" w:rsidRDefault="00C600C1" w:rsidP="00C36A08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From clinical question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633805C9" w14:textId="67B13D31" w:rsidR="00C600C1" w:rsidRPr="00C600C1" w:rsidRDefault="00C600C1" w:rsidP="0012119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Describe the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population</w:t>
            </w:r>
            <w:r w:rsidR="009B0232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that you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come into contact with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and are relevant to your practice.</w:t>
            </w:r>
          </w:p>
          <w:p w14:paraId="7742DF36" w14:textId="77777777" w:rsidR="00C600C1" w:rsidRPr="00C600C1" w:rsidRDefault="00C600C1" w:rsidP="0012119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5B7A09BC" w14:textId="77777777" w:rsidR="00C600C1" w:rsidRPr="00C600C1" w:rsidRDefault="00C600C1" w:rsidP="00121191">
            <w:pPr>
              <w:spacing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This could include:</w:t>
            </w:r>
          </w:p>
          <w:p w14:paraId="73D45985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General population</w:t>
            </w:r>
          </w:p>
          <w:p w14:paraId="347B368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Specific </w:t>
            </w: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community types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rural or </w:t>
            </w:r>
            <w:proofErr w:type="gram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urban-dwelling</w:t>
            </w:r>
            <w:proofErr w:type="gram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)</w:t>
            </w:r>
          </w:p>
          <w:p w14:paraId="75E8CD82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Other population-based descriptors such as:</w:t>
            </w:r>
          </w:p>
          <w:p w14:paraId="7F20F1F4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Age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youth/adolescent, seniors/elderly)</w:t>
            </w:r>
          </w:p>
          <w:p w14:paraId="2DEF160D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SES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e.g</w:t>
            </w:r>
            <w:proofErr w:type="spellEnd"/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, low-income, homeless) </w:t>
            </w:r>
          </w:p>
          <w:p w14:paraId="482DC6AA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120" w:line="360" w:lineRule="auto"/>
              <w:ind w:left="490" w:hanging="274"/>
              <w:rPr>
                <w:rFonts w:ascii="Univers" w:hAnsi="Univers"/>
                <w:iCs/>
                <w:sz w:val="20"/>
                <w:szCs w:val="20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Risk status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(high risk, at risk, MSM, IDU)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EEF0F2"/>
          </w:tcPr>
          <w:p w14:paraId="1F2B4EB6" w14:textId="77777777" w:rsidR="00C600C1" w:rsidRPr="00C600C1" w:rsidRDefault="00C600C1" w:rsidP="00121191">
            <w:pPr>
              <w:spacing w:before="120"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This refers to the phenomenon or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situation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we want to find out more about, such as:</w:t>
            </w:r>
          </w:p>
          <w:p w14:paraId="5B77659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Circumstances</w:t>
            </w:r>
          </w:p>
          <w:p w14:paraId="0E8265D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Conditions</w:t>
            </w:r>
          </w:p>
          <w:p w14:paraId="3B8ADF13" w14:textId="77777777" w:rsidR="00C600C1" w:rsidRPr="0067700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/>
                <w:sz w:val="20"/>
                <w:szCs w:val="20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Experiences</w:t>
            </w:r>
            <w:r w:rsidRPr="00677001">
              <w:rPr>
                <w:rFonts w:ascii="Univers" w:hAnsi="Univers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C600C1" w:rsidRPr="00E91C87" w14:paraId="044A3446" w14:textId="77777777" w:rsidTr="009E42FE"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979C846" w14:textId="77777777" w:rsidR="00C600C1" w:rsidRPr="00C600C1" w:rsidRDefault="00C600C1" w:rsidP="00C36A08">
            <w:pPr>
              <w:spacing w:before="120" w:after="12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Synonyms or other key words or phrases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00051B39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FFFFFF"/>
          </w:tcPr>
          <w:p w14:paraId="5EF1FB80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</w:tr>
      <w:tr w:rsidR="00C600C1" w:rsidRPr="00E91C87" w14:paraId="3CB200A6" w14:textId="77777777" w:rsidTr="009E42FE">
        <w:tc>
          <w:tcPr>
            <w:tcW w:w="2268" w:type="dxa"/>
            <w:shd w:val="clear" w:color="auto" w:fill="EEF0F2"/>
          </w:tcPr>
          <w:p w14:paraId="2DC40971" w14:textId="77777777" w:rsidR="00C600C1" w:rsidRPr="00C600C1" w:rsidRDefault="00C600C1" w:rsidP="00C36A08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proofErr w:type="spellStart"/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MeSH</w:t>
            </w:r>
            <w:proofErr w:type="spellEnd"/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 xml:space="preserve"> headings </w:t>
            </w:r>
          </w:p>
          <w:p w14:paraId="54AB0DBD" w14:textId="77777777" w:rsidR="00C600C1" w:rsidRPr="00C600C1" w:rsidRDefault="00C600C1" w:rsidP="00C36A08">
            <w:pPr>
              <w:spacing w:before="60" w:after="120" w:line="240" w:lineRule="auto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*Consult each specific </w:t>
            </w: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lastRenderedPageBreak/>
              <w:t>database’s thesaurus for specific terms used (</w:t>
            </w:r>
            <w:proofErr w:type="gramStart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>e.g.</w:t>
            </w:r>
            <w:proofErr w:type="gramEnd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 in MEDLINE these terms are </w:t>
            </w:r>
            <w:proofErr w:type="spellStart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>MeSH</w:t>
            </w:r>
            <w:proofErr w:type="spellEnd"/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 headings, other databases use other terms)</w:t>
            </w:r>
          </w:p>
        </w:tc>
        <w:tc>
          <w:tcPr>
            <w:tcW w:w="5812" w:type="dxa"/>
            <w:shd w:val="clear" w:color="auto" w:fill="EEF0F2"/>
          </w:tcPr>
          <w:p w14:paraId="413AF5C2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shd w:val="clear" w:color="auto" w:fill="EEF0F2"/>
          </w:tcPr>
          <w:p w14:paraId="0DF2F51D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</w:tr>
    </w:tbl>
    <w:p w14:paraId="13EF0214" w14:textId="77777777" w:rsidR="00622921" w:rsidRDefault="00622921" w:rsidP="00622921">
      <w:pPr>
        <w:tabs>
          <w:tab w:val="left" w:pos="1785"/>
        </w:tabs>
        <w:spacing w:after="0" w:line="240" w:lineRule="auto"/>
        <w:rPr>
          <w:rFonts w:ascii="Univers" w:hAnsi="Univers"/>
          <w:bCs/>
          <w:sz w:val="28"/>
          <w:szCs w:val="28"/>
          <w:lang w:val="en-US"/>
        </w:rPr>
      </w:pPr>
    </w:p>
    <w:p w14:paraId="7204A7E5" w14:textId="21C37FF5" w:rsidR="00622921" w:rsidRPr="00121191" w:rsidRDefault="00622921" w:rsidP="00121191">
      <w:pPr>
        <w:tabs>
          <w:tab w:val="left" w:pos="1785"/>
        </w:tabs>
        <w:spacing w:after="0" w:line="360" w:lineRule="auto"/>
        <w:rPr>
          <w:rFonts w:ascii="Verdana" w:hAnsi="Verdana"/>
          <w:sz w:val="24"/>
          <w:szCs w:val="24"/>
        </w:rPr>
      </w:pPr>
      <w:r w:rsidRPr="008E2DDB">
        <w:rPr>
          <w:rFonts w:ascii="Verdana" w:hAnsi="Verdana"/>
          <w:b/>
          <w:i/>
          <w:color w:val="980033"/>
          <w:sz w:val="24"/>
          <w:szCs w:val="24"/>
        </w:rPr>
        <w:sym w:font="Wingdings 2" w:char="F050"/>
      </w:r>
      <w:r w:rsidRPr="008E2DDB">
        <w:rPr>
          <w:rFonts w:ascii="Verdana" w:hAnsi="Verdana"/>
          <w:b/>
          <w:i/>
          <w:color w:val="980033"/>
          <w:sz w:val="24"/>
          <w:szCs w:val="24"/>
        </w:rPr>
        <w:t xml:space="preserve">  </w:t>
      </w:r>
      <w:r w:rsidRPr="008E2DDB">
        <w:rPr>
          <w:rFonts w:ascii="Univers" w:hAnsi="Univers"/>
          <w:color w:val="666666"/>
          <w:sz w:val="24"/>
          <w:szCs w:val="24"/>
        </w:rPr>
        <w:t>Remember:</w:t>
      </w:r>
      <w:r w:rsidR="008E2DDB">
        <w:rPr>
          <w:rFonts w:ascii="Univers" w:hAnsi="Univers"/>
          <w:color w:val="666666"/>
          <w:sz w:val="24"/>
          <w:szCs w:val="24"/>
        </w:rPr>
        <w:t xml:space="preserve"> </w:t>
      </w:r>
      <w:r w:rsidRPr="008E2DDB">
        <w:rPr>
          <w:rFonts w:ascii="Univers" w:hAnsi="Univers"/>
          <w:iCs/>
          <w:color w:val="79003C"/>
          <w:sz w:val="24"/>
          <w:szCs w:val="24"/>
        </w:rPr>
        <w:t>Save the table and search strategy used in the bibliographic database(s) for future reference and to document your search process.</w:t>
      </w:r>
    </w:p>
    <w:p w14:paraId="37A9E3AB" w14:textId="77777777" w:rsidR="00622921" w:rsidRPr="00FF50BC" w:rsidRDefault="00622921" w:rsidP="00187BAA">
      <w:pPr>
        <w:spacing w:after="0" w:line="240" w:lineRule="auto"/>
        <w:jc w:val="center"/>
        <w:rPr>
          <w:rFonts w:ascii="Univers" w:hAnsi="Univers"/>
          <w:sz w:val="20"/>
          <w:szCs w:val="24"/>
        </w:rPr>
      </w:pPr>
    </w:p>
    <w:p w14:paraId="1D461A37" w14:textId="77777777" w:rsidR="00187BAA" w:rsidRDefault="00187BAA" w:rsidP="00187BAA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1CD2DD04" wp14:editId="7EF896F0">
                <wp:extent cx="6838545" cy="1397000"/>
                <wp:effectExtent l="0" t="0" r="6985" b="12700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97000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81AA7" w14:textId="77777777" w:rsidR="00187BAA" w:rsidRPr="00FE3E40" w:rsidRDefault="00187BAA" w:rsidP="00121191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16A34493" w14:textId="77777777" w:rsidR="00187BAA" w:rsidRPr="00FE3E40" w:rsidRDefault="00187BAA" w:rsidP="00121191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108A6EF5" w14:textId="77777777" w:rsidR="00187BAA" w:rsidRPr="00FE3E40" w:rsidRDefault="00000000" w:rsidP="00121191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="00187BAA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187BAA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2DD04" id="Text Box 2" o:spid="_x0000_s1028" type="#_x0000_t202" alt="Contact information for providing feedback on the tool. " style="width:538.45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" fillcolor="#7a003c" strokeweight=".5pt">
                <v:textbox>
                  <w:txbxContent>
                    <w:p w14:paraId="2C781AA7" w14:textId="77777777" w:rsidR="00187BAA" w:rsidRPr="00FE3E40" w:rsidRDefault="00187BAA" w:rsidP="00121191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16A34493" w14:textId="77777777" w:rsidR="00187BAA" w:rsidRPr="00FE3E40" w:rsidRDefault="00187BAA" w:rsidP="00121191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108A6EF5" w14:textId="77777777" w:rsidR="00187BAA" w:rsidRPr="00FE3E40" w:rsidRDefault="00AF5C34" w:rsidP="00121191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9" w:history="1">
                        <w:r w:rsidR="00187BAA"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="00187BAA"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261CA" w14:textId="3F26D6F0" w:rsidR="00187BAA" w:rsidRPr="000D001E" w:rsidRDefault="00187BAA" w:rsidP="00187BAA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0FAE8893" wp14:editId="29023912">
                <wp:extent cx="6838545" cy="897467"/>
                <wp:effectExtent l="0" t="0" r="6985" b="17145"/>
                <wp:docPr id="3" name="Text Box 3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897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244FB" w14:textId="77777777" w:rsidR="00187BAA" w:rsidRPr="00FE3E40" w:rsidRDefault="00187BAA" w:rsidP="00121191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Health Evidence™ (2009, November 25). </w:t>
                            </w:r>
                            <w:r w:rsidRPr="009E42FE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 xml:space="preserve">Developing an Efficient Search Strategy. </w:t>
                            </w:r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Retrieved [insert date you downloaded this document, </w:t>
                            </w:r>
                            <w:proofErr w:type="gramStart"/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 January 13, 2018], </w:t>
                            </w:r>
                            <w:r w:rsidRPr="009E42FE">
                              <w:rPr>
                                <w:rFonts w:ascii="Univers" w:hAnsi="Univers" w:cs="Arial"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E8893" id="Text Box 3" o:spid="_x0000_s1029" type="#_x0000_t202" alt="Tool citation." style="width:538.45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" filled="f" strokeweight=".5pt">
                <v:textbox>
                  <w:txbxContent>
                    <w:p w14:paraId="1BB244FB" w14:textId="77777777" w:rsidR="00187BAA" w:rsidRPr="00FE3E40" w:rsidRDefault="00187BAA" w:rsidP="00121191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color w:val="FFFFFF" w:themeColor="background1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Health Evidence™ (2009, November 25). </w:t>
                      </w:r>
                      <w:r w:rsidRPr="009E42FE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 xml:space="preserve">Developing an Efficient Search Strategy. </w:t>
                      </w:r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Retrieved [insert date you downloaded this document, </w:t>
                      </w:r>
                      <w:proofErr w:type="gramStart"/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 January 13, 2018], </w:t>
                      </w:r>
                      <w:r w:rsidRPr="009E42FE">
                        <w:rPr>
                          <w:rFonts w:ascii="Univers" w:hAnsi="Univers" w:cs="Arial"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2F17B" w14:textId="385421FB" w:rsidR="00187BAA" w:rsidRPr="00187BAA" w:rsidRDefault="00187BAA" w:rsidP="00121191">
      <w:pPr>
        <w:spacing w:before="120" w:line="360" w:lineRule="auto"/>
        <w:jc w:val="center"/>
        <w:rPr>
          <w:rFonts w:ascii="Univers" w:hAnsi="Univers" w:cs="Arial"/>
          <w:b/>
          <w:i/>
          <w:color w:val="980033"/>
          <w:sz w:val="14"/>
          <w:szCs w:val="16"/>
        </w:rPr>
      </w:pPr>
      <w:r w:rsidRPr="007D69B5">
        <w:rPr>
          <w:rFonts w:ascii="Univers" w:hAnsi="Univers" w:cs="Arial"/>
          <w:color w:val="79003C"/>
          <w:sz w:val="24"/>
          <w:szCs w:val="24"/>
        </w:rPr>
        <w:t>*</w:t>
      </w:r>
      <w:r w:rsidRPr="007D69B5">
        <w:rPr>
          <w:rFonts w:ascii="Univers" w:hAnsi="Univers" w:cs="Arial"/>
          <w:color w:val="666666"/>
          <w:sz w:val="24"/>
          <w:szCs w:val="24"/>
        </w:rPr>
        <w:t xml:space="preserve"> </w:t>
      </w:r>
      <w:r w:rsidRPr="00C76BF5">
        <w:rPr>
          <w:rFonts w:ascii="Univers" w:hAnsi="Univers" w:cs="Arial"/>
          <w:color w:val="666666"/>
          <w:sz w:val="24"/>
          <w:szCs w:val="24"/>
        </w:rPr>
        <w:t>Health Evidence</w:t>
      </w:r>
      <w:r w:rsidR="00121191">
        <w:rPr>
          <w:rFonts w:ascii="Univers" w:hAnsi="Univers" w:cs="Arial"/>
          <w:color w:val="666666"/>
          <w:sz w:val="24"/>
          <w:szCs w:val="24"/>
        </w:rPr>
        <w:t>™</w:t>
      </w:r>
      <w:r w:rsidRPr="00C76BF5">
        <w:rPr>
          <w:rFonts w:ascii="Univers" w:hAnsi="Univers" w:cs="Arial"/>
          <w:color w:val="666666"/>
          <w:sz w:val="24"/>
          <w:szCs w:val="24"/>
        </w:rPr>
        <w:t xml:space="preserve"> is grateful to Peel Public Health, Communicable Disease Division, for co-developing and field-testing the November 2009 version of this document.</w:t>
      </w:r>
    </w:p>
    <w:p w14:paraId="708FF14F" w14:textId="77777777" w:rsidR="00187BAA" w:rsidRPr="00FF50BC" w:rsidRDefault="00187BAA" w:rsidP="00622921">
      <w:pPr>
        <w:pBdr>
          <w:top w:val="single" w:sz="4" w:space="1" w:color="980033"/>
        </w:pBdr>
        <w:spacing w:after="0" w:line="240" w:lineRule="auto"/>
        <w:rPr>
          <w:rFonts w:ascii="Univers" w:hAnsi="Univers"/>
          <w:sz w:val="20"/>
          <w:szCs w:val="16"/>
        </w:rPr>
      </w:pPr>
    </w:p>
    <w:p w14:paraId="333AFCEC" w14:textId="4FD5D6AB" w:rsidR="002E4EEC" w:rsidRPr="00162136" w:rsidRDefault="002E4EEC" w:rsidP="00B1631C">
      <w:pPr>
        <w:rPr>
          <w:sz w:val="24"/>
          <w:szCs w:val="24"/>
        </w:rPr>
      </w:pPr>
    </w:p>
    <w:sectPr w:rsidR="002E4EEC" w:rsidRPr="00162136" w:rsidSect="00C600C1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704E" w14:textId="77777777" w:rsidR="00316D78" w:rsidRDefault="00316D78" w:rsidP="00862668">
      <w:pPr>
        <w:spacing w:after="0" w:line="240" w:lineRule="auto"/>
      </w:pPr>
      <w:r>
        <w:separator/>
      </w:r>
    </w:p>
  </w:endnote>
  <w:endnote w:type="continuationSeparator" w:id="0">
    <w:p w14:paraId="5CD5A33E" w14:textId="77777777" w:rsidR="00316D78" w:rsidRDefault="00316D78" w:rsidP="0086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8920546"/>
      <w:docPartObj>
        <w:docPartGallery w:val="Page Numbers (Bottom of Page)"/>
        <w:docPartUnique/>
      </w:docPartObj>
    </w:sdtPr>
    <w:sdtContent>
      <w:p w14:paraId="30E322C0" w14:textId="14048D4B" w:rsidR="00CE5A2E" w:rsidRDefault="00CE5A2E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9CC77" w14:textId="77777777" w:rsidR="00CE5A2E" w:rsidRDefault="00CE5A2E" w:rsidP="00CE5A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-41837825"/>
      <w:docPartObj>
        <w:docPartGallery w:val="Page Numbers (Bottom of Page)"/>
        <w:docPartUnique/>
      </w:docPartObj>
    </w:sdtPr>
    <w:sdtContent>
      <w:p w14:paraId="0EAE2C3B" w14:textId="5D8558D9" w:rsidR="00CE5A2E" w:rsidRPr="00CE5A2E" w:rsidRDefault="00CE5A2E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CE5A2E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CE5A2E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CE5A2E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CE5A2E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CE5A2E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37170C8F" w14:textId="1C0A8B2C" w:rsidR="00F27B00" w:rsidRPr="00CE5A2E" w:rsidRDefault="00CE5A2E" w:rsidP="00CE5A2E">
    <w:pPr>
      <w:spacing w:after="0" w:line="240" w:lineRule="auto"/>
      <w:ind w:right="360"/>
      <w:rPr>
        <w:rFonts w:ascii="Univers" w:hAnsi="Univers"/>
        <w:sz w:val="24"/>
        <w:szCs w:val="24"/>
      </w:rPr>
    </w:pPr>
    <w:r w:rsidRPr="00CE5A2E">
      <w:rPr>
        <w:rFonts w:ascii="Univers" w:hAnsi="Univers"/>
        <w:sz w:val="24"/>
        <w:szCs w:val="24"/>
      </w:rPr>
      <w:t xml:space="preserve">Updated </w:t>
    </w:r>
    <w:r w:rsidR="00340687" w:rsidRPr="00CE5A2E">
      <w:rPr>
        <w:rFonts w:ascii="Univers" w:hAnsi="Univers"/>
        <w:sz w:val="24"/>
        <w:szCs w:val="24"/>
      </w:rPr>
      <w:t>September 2021</w:t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DFFA" w14:textId="77777777" w:rsidR="00316D78" w:rsidRDefault="00316D78" w:rsidP="00862668">
      <w:pPr>
        <w:spacing w:after="0" w:line="240" w:lineRule="auto"/>
      </w:pPr>
      <w:r>
        <w:separator/>
      </w:r>
    </w:p>
  </w:footnote>
  <w:footnote w:type="continuationSeparator" w:id="0">
    <w:p w14:paraId="4E248E95" w14:textId="77777777" w:rsidR="00316D78" w:rsidRDefault="00316D78" w:rsidP="0086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EFB" w14:textId="16C28F1F" w:rsidR="00340687" w:rsidRPr="00CE5A2E" w:rsidRDefault="00340687" w:rsidP="00340687">
    <w:pPr>
      <w:pStyle w:val="Header"/>
      <w:tabs>
        <w:tab w:val="clear" w:pos="4680"/>
        <w:tab w:val="clear" w:pos="9360"/>
        <w:tab w:val="left" w:pos="0"/>
      </w:tabs>
      <w:jc w:val="right"/>
      <w:rPr>
        <w:sz w:val="14"/>
        <w:szCs w:val="14"/>
      </w:rPr>
    </w:pPr>
    <w:r w:rsidRPr="00CE5A2E">
      <w:rPr>
        <w:noProof/>
      </w:rPr>
      <w:drawing>
        <wp:anchor distT="0" distB="0" distL="114300" distR="114300" simplePos="0" relativeHeight="251659264" behindDoc="0" locked="0" layoutInCell="1" allowOverlap="1" wp14:anchorId="3B07D9FB" wp14:editId="5DDD8BCA">
          <wp:simplePos x="0" y="0"/>
          <wp:positionH relativeFrom="column">
            <wp:posOffset>-161925</wp:posOffset>
          </wp:positionH>
          <wp:positionV relativeFrom="paragraph">
            <wp:posOffset>-159696</wp:posOffset>
          </wp:positionV>
          <wp:extent cx="2629535" cy="630555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A2E">
      <w:rPr>
        <w:rFonts w:ascii="Univers Condensed" w:hAnsi="Univers Condensed"/>
        <w:sz w:val="30"/>
        <w:szCs w:val="30"/>
      </w:rPr>
      <w:t>Developing an Efficient Search Strategy using PICO</w:t>
    </w:r>
  </w:p>
  <w:p w14:paraId="0D019F7F" w14:textId="77777777" w:rsidR="00340687" w:rsidRPr="00340687" w:rsidRDefault="00340687" w:rsidP="00340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919"/>
    <w:multiLevelType w:val="hybridMultilevel"/>
    <w:tmpl w:val="766455E0"/>
    <w:lvl w:ilvl="0" w:tplc="798431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DF3"/>
    <w:multiLevelType w:val="hybridMultilevel"/>
    <w:tmpl w:val="52CE38F2"/>
    <w:lvl w:ilvl="0" w:tplc="14CC5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06D0"/>
    <w:multiLevelType w:val="hybridMultilevel"/>
    <w:tmpl w:val="EBF0EAEC"/>
    <w:lvl w:ilvl="0" w:tplc="F83E2B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color w:val="79003C"/>
      </w:rPr>
    </w:lvl>
    <w:lvl w:ilvl="1" w:tplc="4C62D10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color w:val="79003C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2786"/>
    <w:multiLevelType w:val="hybridMultilevel"/>
    <w:tmpl w:val="DA1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53A3B"/>
    <w:multiLevelType w:val="hybridMultilevel"/>
    <w:tmpl w:val="2618AF04"/>
    <w:lvl w:ilvl="0" w:tplc="DDEAD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800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074671">
    <w:abstractNumId w:val="2"/>
  </w:num>
  <w:num w:numId="2" w16cid:durableId="160950293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650063">
    <w:abstractNumId w:val="3"/>
  </w:num>
  <w:num w:numId="4" w16cid:durableId="550383795">
    <w:abstractNumId w:val="0"/>
  </w:num>
  <w:num w:numId="5" w16cid:durableId="1193960505">
    <w:abstractNumId w:val="4"/>
  </w:num>
  <w:num w:numId="6" w16cid:durableId="13279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37"/>
    <w:rsid w:val="000031DD"/>
    <w:rsid w:val="00012065"/>
    <w:rsid w:val="0005354E"/>
    <w:rsid w:val="00075D36"/>
    <w:rsid w:val="0007782B"/>
    <w:rsid w:val="00093F02"/>
    <w:rsid w:val="000A18F7"/>
    <w:rsid w:val="000D544B"/>
    <w:rsid w:val="000F2082"/>
    <w:rsid w:val="00104654"/>
    <w:rsid w:val="0011684D"/>
    <w:rsid w:val="00121191"/>
    <w:rsid w:val="00133715"/>
    <w:rsid w:val="001479B9"/>
    <w:rsid w:val="00162136"/>
    <w:rsid w:val="00187BAA"/>
    <w:rsid w:val="0019523C"/>
    <w:rsid w:val="00197B34"/>
    <w:rsid w:val="001A4D89"/>
    <w:rsid w:val="001C383D"/>
    <w:rsid w:val="001C77A0"/>
    <w:rsid w:val="00214B49"/>
    <w:rsid w:val="00225536"/>
    <w:rsid w:val="002969E9"/>
    <w:rsid w:val="002C4101"/>
    <w:rsid w:val="002E09C0"/>
    <w:rsid w:val="002E4EEC"/>
    <w:rsid w:val="00316D78"/>
    <w:rsid w:val="00324E6B"/>
    <w:rsid w:val="00340687"/>
    <w:rsid w:val="0035040D"/>
    <w:rsid w:val="00377CE4"/>
    <w:rsid w:val="003B404D"/>
    <w:rsid w:val="003F33D5"/>
    <w:rsid w:val="00434837"/>
    <w:rsid w:val="00443E47"/>
    <w:rsid w:val="00456203"/>
    <w:rsid w:val="0045786A"/>
    <w:rsid w:val="004A6463"/>
    <w:rsid w:val="004D3AD9"/>
    <w:rsid w:val="004E23E0"/>
    <w:rsid w:val="00503CFE"/>
    <w:rsid w:val="005400D2"/>
    <w:rsid w:val="005405EA"/>
    <w:rsid w:val="005A0B89"/>
    <w:rsid w:val="005B6CA4"/>
    <w:rsid w:val="00607C0C"/>
    <w:rsid w:val="00612908"/>
    <w:rsid w:val="00622921"/>
    <w:rsid w:val="00645EFC"/>
    <w:rsid w:val="00677001"/>
    <w:rsid w:val="006F74DA"/>
    <w:rsid w:val="007061BB"/>
    <w:rsid w:val="007427E9"/>
    <w:rsid w:val="007775B4"/>
    <w:rsid w:val="0078564E"/>
    <w:rsid w:val="007B4431"/>
    <w:rsid w:val="007C0952"/>
    <w:rsid w:val="007E63C9"/>
    <w:rsid w:val="008415B9"/>
    <w:rsid w:val="0085415D"/>
    <w:rsid w:val="00855FF2"/>
    <w:rsid w:val="00862668"/>
    <w:rsid w:val="008C531B"/>
    <w:rsid w:val="008D5066"/>
    <w:rsid w:val="008E2DDB"/>
    <w:rsid w:val="008F48A1"/>
    <w:rsid w:val="00906E8F"/>
    <w:rsid w:val="009A377A"/>
    <w:rsid w:val="009B0232"/>
    <w:rsid w:val="009E02DC"/>
    <w:rsid w:val="009E42FE"/>
    <w:rsid w:val="009F087B"/>
    <w:rsid w:val="009F3FB8"/>
    <w:rsid w:val="009F4027"/>
    <w:rsid w:val="00A0196D"/>
    <w:rsid w:val="00A060EA"/>
    <w:rsid w:val="00A50D8F"/>
    <w:rsid w:val="00A52C63"/>
    <w:rsid w:val="00A82F9B"/>
    <w:rsid w:val="00AD0028"/>
    <w:rsid w:val="00AF5C34"/>
    <w:rsid w:val="00B047AE"/>
    <w:rsid w:val="00B1631C"/>
    <w:rsid w:val="00B3003D"/>
    <w:rsid w:val="00B36CED"/>
    <w:rsid w:val="00B47E7F"/>
    <w:rsid w:val="00B7416D"/>
    <w:rsid w:val="00B9180B"/>
    <w:rsid w:val="00BB1676"/>
    <w:rsid w:val="00BB6217"/>
    <w:rsid w:val="00BF2FD3"/>
    <w:rsid w:val="00C2403C"/>
    <w:rsid w:val="00C600C1"/>
    <w:rsid w:val="00C81D98"/>
    <w:rsid w:val="00C91FF3"/>
    <w:rsid w:val="00CB139D"/>
    <w:rsid w:val="00CD5628"/>
    <w:rsid w:val="00CD6451"/>
    <w:rsid w:val="00CE5A2E"/>
    <w:rsid w:val="00D53C1D"/>
    <w:rsid w:val="00D62E20"/>
    <w:rsid w:val="00DB03CD"/>
    <w:rsid w:val="00DD4296"/>
    <w:rsid w:val="00E105A4"/>
    <w:rsid w:val="00E23676"/>
    <w:rsid w:val="00E24F20"/>
    <w:rsid w:val="00E52CA2"/>
    <w:rsid w:val="00E91C87"/>
    <w:rsid w:val="00E9525E"/>
    <w:rsid w:val="00EC14C2"/>
    <w:rsid w:val="00EC2CDB"/>
    <w:rsid w:val="00ED0D9A"/>
    <w:rsid w:val="00EE2A5A"/>
    <w:rsid w:val="00EF0F0B"/>
    <w:rsid w:val="00EF780E"/>
    <w:rsid w:val="00EF78CC"/>
    <w:rsid w:val="00F27B00"/>
    <w:rsid w:val="00F30E26"/>
    <w:rsid w:val="00F6101B"/>
    <w:rsid w:val="00F700A1"/>
    <w:rsid w:val="00F92C83"/>
    <w:rsid w:val="00FC0FBF"/>
    <w:rsid w:val="00FE3474"/>
    <w:rsid w:val="00FE5024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837D"/>
  <w15:chartTrackingRefBased/>
  <w15:docId w15:val="{A281B943-6F7E-7948-9714-2ED2979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83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68"/>
  </w:style>
  <w:style w:type="paragraph" w:styleId="Footer">
    <w:name w:val="footer"/>
    <w:basedOn w:val="Normal"/>
    <w:link w:val="FooterChar"/>
    <w:uiPriority w:val="99"/>
    <w:unhideWhenUsed/>
    <w:rsid w:val="0086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68"/>
  </w:style>
  <w:style w:type="paragraph" w:styleId="BalloonText">
    <w:name w:val="Balloon Text"/>
    <w:basedOn w:val="Normal"/>
    <w:link w:val="BalloonTextChar"/>
    <w:uiPriority w:val="99"/>
    <w:semiHidden/>
    <w:unhideWhenUsed/>
    <w:rsid w:val="0086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628"/>
    <w:pPr>
      <w:ind w:left="720"/>
      <w:contextualSpacing/>
    </w:pPr>
  </w:style>
  <w:style w:type="character" w:styleId="Hyperlink">
    <w:name w:val="Hyperlink"/>
    <w:uiPriority w:val="99"/>
    <w:unhideWhenUsed/>
    <w:rsid w:val="002969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C77A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6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E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E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E20"/>
    <w:rPr>
      <w:b/>
      <w:bCs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06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CE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evide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ealthevide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BA1F-B3DA-46C8-A44D-9635F13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2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http://www.health-evidence.ca/public/tools/16/Developing_an_Efficient_Search_Strategy.doc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hhusson</dc:creator>
  <cp:keywords/>
  <cp:lastModifiedBy>Miller, Alanna</cp:lastModifiedBy>
  <cp:revision>2</cp:revision>
  <cp:lastPrinted>2013-03-12T18:02:00Z</cp:lastPrinted>
  <dcterms:created xsi:type="dcterms:W3CDTF">2022-09-27T20:06:00Z</dcterms:created>
  <dcterms:modified xsi:type="dcterms:W3CDTF">2022-09-27T20:06:00Z</dcterms:modified>
</cp:coreProperties>
</file>